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BFB9" w14:textId="313DE58C" w:rsidR="00B53A36" w:rsidRPr="00776272" w:rsidRDefault="00776272" w:rsidP="00776272">
      <w:pPr>
        <w:spacing w:after="0"/>
        <w:jc w:val="center"/>
        <w:rPr>
          <w:b/>
          <w:bCs/>
          <w:sz w:val="36"/>
          <w:szCs w:val="36"/>
        </w:rPr>
      </w:pPr>
      <w:r w:rsidRPr="00776272">
        <w:rPr>
          <w:b/>
          <w:bCs/>
          <w:sz w:val="36"/>
          <w:szCs w:val="36"/>
        </w:rPr>
        <w:t>Two Rivers Mission Community</w:t>
      </w:r>
    </w:p>
    <w:p w14:paraId="2E9C0673" w14:textId="43846332" w:rsidR="00776272" w:rsidRPr="00776272" w:rsidRDefault="00ED0C0F" w:rsidP="00776272">
      <w:pPr>
        <w:spacing w:after="0"/>
        <w:jc w:val="center"/>
        <w:rPr>
          <w:b/>
          <w:bCs/>
          <w:sz w:val="36"/>
          <w:szCs w:val="36"/>
        </w:rPr>
      </w:pPr>
      <w:r>
        <w:rPr>
          <w:b/>
          <w:bCs/>
          <w:sz w:val="36"/>
          <w:szCs w:val="36"/>
        </w:rPr>
        <w:t>Safeguarding policy</w:t>
      </w:r>
    </w:p>
    <w:p w14:paraId="0B26B081" w14:textId="7EC4D98C" w:rsidR="00776272" w:rsidRDefault="00ED0C0F" w:rsidP="00776272">
      <w:pPr>
        <w:spacing w:after="0"/>
        <w:jc w:val="center"/>
        <w:rPr>
          <w:b/>
          <w:bCs/>
          <w:sz w:val="36"/>
          <w:szCs w:val="36"/>
        </w:rPr>
      </w:pPr>
      <w:r>
        <w:rPr>
          <w:b/>
          <w:bCs/>
          <w:sz w:val="36"/>
          <w:szCs w:val="36"/>
        </w:rPr>
        <w:t>Reaffirmed 11</w:t>
      </w:r>
      <w:r w:rsidRPr="00ED0C0F">
        <w:rPr>
          <w:b/>
          <w:bCs/>
          <w:sz w:val="36"/>
          <w:szCs w:val="36"/>
          <w:vertAlign w:val="superscript"/>
        </w:rPr>
        <w:t>th</w:t>
      </w:r>
      <w:r>
        <w:rPr>
          <w:b/>
          <w:bCs/>
          <w:sz w:val="36"/>
          <w:szCs w:val="36"/>
        </w:rPr>
        <w:t xml:space="preserve"> November 2022</w:t>
      </w:r>
    </w:p>
    <w:p w14:paraId="55252A58" w14:textId="0DD6661C" w:rsidR="00776272" w:rsidRDefault="00776272" w:rsidP="00776272">
      <w:pPr>
        <w:spacing w:after="0"/>
        <w:jc w:val="center"/>
        <w:rPr>
          <w:b/>
          <w:bCs/>
          <w:sz w:val="36"/>
          <w:szCs w:val="36"/>
        </w:rPr>
      </w:pPr>
    </w:p>
    <w:p w14:paraId="7518087A" w14:textId="20775920" w:rsidR="00776272" w:rsidRDefault="00776272" w:rsidP="00776272">
      <w:pPr>
        <w:spacing w:after="0"/>
        <w:rPr>
          <w:sz w:val="24"/>
          <w:szCs w:val="24"/>
        </w:rPr>
      </w:pPr>
      <w:r w:rsidRPr="00776272">
        <w:rPr>
          <w:sz w:val="24"/>
          <w:szCs w:val="24"/>
        </w:rPr>
        <w:t>From 1</w:t>
      </w:r>
      <w:r w:rsidRPr="00776272">
        <w:rPr>
          <w:sz w:val="24"/>
          <w:szCs w:val="24"/>
          <w:vertAlign w:val="superscript"/>
        </w:rPr>
        <w:t>st</w:t>
      </w:r>
      <w:r w:rsidRPr="00776272">
        <w:rPr>
          <w:sz w:val="24"/>
          <w:szCs w:val="24"/>
        </w:rPr>
        <w:t xml:space="preserve"> January 2022 responsibility for safeguarding within the Two Rivers Mission Community passes to the new Joint Council</w:t>
      </w:r>
      <w:r>
        <w:rPr>
          <w:sz w:val="24"/>
          <w:szCs w:val="24"/>
        </w:rPr>
        <w:t xml:space="preserve"> (</w:t>
      </w:r>
      <w:r w:rsidR="00357A02">
        <w:rPr>
          <w:sz w:val="24"/>
          <w:szCs w:val="24"/>
        </w:rPr>
        <w:t>NB.</w:t>
      </w:r>
      <w:r>
        <w:rPr>
          <w:sz w:val="24"/>
          <w:szCs w:val="24"/>
        </w:rPr>
        <w:t xml:space="preserve"> Huntshaw</w:t>
      </w:r>
      <w:r w:rsidR="00CC3CCD">
        <w:rPr>
          <w:sz w:val="24"/>
          <w:szCs w:val="24"/>
        </w:rPr>
        <w:t xml:space="preserve"> have not joined the joint council but the joint council safeguarding officer will continue acting for </w:t>
      </w:r>
      <w:proofErr w:type="spellStart"/>
      <w:r w:rsidR="00CC3CCD">
        <w:rPr>
          <w:sz w:val="24"/>
          <w:szCs w:val="24"/>
        </w:rPr>
        <w:t>Huntshaw</w:t>
      </w:r>
      <w:proofErr w:type="spellEnd"/>
      <w:r w:rsidR="00CC3CCD">
        <w:rPr>
          <w:sz w:val="24"/>
          <w:szCs w:val="24"/>
        </w:rPr>
        <w:t xml:space="preserve"> until 31</w:t>
      </w:r>
      <w:r w:rsidR="004E6E4C">
        <w:rPr>
          <w:sz w:val="24"/>
          <w:szCs w:val="24"/>
        </w:rPr>
        <w:t>s</w:t>
      </w:r>
      <w:r w:rsidR="00CC3CCD">
        <w:rPr>
          <w:sz w:val="24"/>
          <w:szCs w:val="24"/>
        </w:rPr>
        <w:t>t June 2022</w:t>
      </w:r>
      <w:r>
        <w:rPr>
          <w:sz w:val="24"/>
          <w:szCs w:val="24"/>
        </w:rPr>
        <w:t>). PCCs are required to work with the Joint Council to ensure compliance with the Bishops’ safeguarding policy and the Joint Council safeguarding work.</w:t>
      </w:r>
    </w:p>
    <w:p w14:paraId="364AA21C" w14:textId="6839EDF3" w:rsidR="00776272" w:rsidRDefault="00776272" w:rsidP="00776272">
      <w:pPr>
        <w:spacing w:after="0"/>
        <w:rPr>
          <w:sz w:val="24"/>
          <w:szCs w:val="24"/>
        </w:rPr>
      </w:pPr>
    </w:p>
    <w:p w14:paraId="5A338895" w14:textId="42214539" w:rsidR="00457C39" w:rsidRDefault="00E520B3" w:rsidP="00776272">
      <w:pPr>
        <w:spacing w:after="0"/>
        <w:rPr>
          <w:b/>
          <w:bCs/>
          <w:sz w:val="24"/>
          <w:szCs w:val="24"/>
        </w:rPr>
      </w:pPr>
      <w:r>
        <w:rPr>
          <w:b/>
          <w:bCs/>
          <w:sz w:val="24"/>
          <w:szCs w:val="24"/>
        </w:rPr>
        <w:t>1</w:t>
      </w:r>
      <w:r w:rsidR="00AB5D9C">
        <w:rPr>
          <w:b/>
          <w:bCs/>
          <w:sz w:val="24"/>
          <w:szCs w:val="24"/>
        </w:rPr>
        <w:t xml:space="preserve">    </w:t>
      </w:r>
      <w:r w:rsidR="00457C39" w:rsidRPr="00457C39">
        <w:rPr>
          <w:b/>
          <w:bCs/>
          <w:sz w:val="24"/>
          <w:szCs w:val="24"/>
        </w:rPr>
        <w:t>Governance</w:t>
      </w:r>
    </w:p>
    <w:p w14:paraId="5CE3CD73" w14:textId="2A4D9703" w:rsidR="00E520B3" w:rsidRDefault="00E520B3" w:rsidP="00776272">
      <w:pPr>
        <w:spacing w:after="0"/>
        <w:rPr>
          <w:b/>
          <w:bCs/>
          <w:sz w:val="24"/>
          <w:szCs w:val="24"/>
        </w:rPr>
      </w:pPr>
    </w:p>
    <w:p w14:paraId="7DA70695" w14:textId="4D8CBF19" w:rsidR="00E520B3" w:rsidRDefault="00E520B3" w:rsidP="00776272">
      <w:pPr>
        <w:spacing w:after="0"/>
        <w:rPr>
          <w:b/>
          <w:bCs/>
          <w:sz w:val="24"/>
          <w:szCs w:val="24"/>
        </w:rPr>
      </w:pPr>
      <w:r>
        <w:rPr>
          <w:b/>
          <w:bCs/>
          <w:sz w:val="24"/>
          <w:szCs w:val="24"/>
        </w:rPr>
        <w:t>1a. Joint Council</w:t>
      </w:r>
    </w:p>
    <w:p w14:paraId="3D49FE0E" w14:textId="6FA4F6EC" w:rsidR="00457C39" w:rsidRDefault="00457C39" w:rsidP="00776272">
      <w:pPr>
        <w:spacing w:after="0"/>
        <w:rPr>
          <w:sz w:val="24"/>
          <w:szCs w:val="24"/>
        </w:rPr>
      </w:pPr>
      <w:r>
        <w:rPr>
          <w:sz w:val="24"/>
          <w:szCs w:val="24"/>
        </w:rPr>
        <w:t xml:space="preserve">All </w:t>
      </w:r>
      <w:r w:rsidR="00B30FFE">
        <w:rPr>
          <w:sz w:val="24"/>
          <w:szCs w:val="24"/>
        </w:rPr>
        <w:t xml:space="preserve">elected </w:t>
      </w:r>
      <w:r>
        <w:rPr>
          <w:sz w:val="24"/>
          <w:szCs w:val="24"/>
        </w:rPr>
        <w:t>members of the Joint Council, as trustees of a charity running regulated activities, will be required to:</w:t>
      </w:r>
    </w:p>
    <w:p w14:paraId="76D53F8C" w14:textId="259CAEAA" w:rsidR="00457C39" w:rsidRDefault="00457C39" w:rsidP="00457C39">
      <w:pPr>
        <w:pStyle w:val="ListParagraph"/>
        <w:numPr>
          <w:ilvl w:val="0"/>
          <w:numId w:val="1"/>
        </w:numPr>
        <w:spacing w:after="0"/>
        <w:rPr>
          <w:sz w:val="24"/>
          <w:szCs w:val="24"/>
        </w:rPr>
      </w:pPr>
      <w:r>
        <w:rPr>
          <w:sz w:val="24"/>
          <w:szCs w:val="24"/>
        </w:rPr>
        <w:t>Complete a confidential declaration</w:t>
      </w:r>
    </w:p>
    <w:p w14:paraId="06E5743F" w14:textId="49F4D1A2" w:rsidR="00B30FFE" w:rsidRPr="00B30FFE" w:rsidRDefault="00B30FFE" w:rsidP="00B30FFE">
      <w:pPr>
        <w:spacing w:after="0"/>
        <w:rPr>
          <w:sz w:val="24"/>
          <w:szCs w:val="24"/>
        </w:rPr>
      </w:pPr>
      <w:r>
        <w:rPr>
          <w:sz w:val="24"/>
          <w:szCs w:val="24"/>
        </w:rPr>
        <w:t>All elected members of the joint council will be asked to</w:t>
      </w:r>
    </w:p>
    <w:p w14:paraId="07738686" w14:textId="4FC378AD" w:rsidR="00457C39" w:rsidRDefault="00457C39" w:rsidP="00457C39">
      <w:pPr>
        <w:pStyle w:val="ListParagraph"/>
        <w:numPr>
          <w:ilvl w:val="0"/>
          <w:numId w:val="1"/>
        </w:numPr>
        <w:spacing w:after="0"/>
        <w:rPr>
          <w:sz w:val="24"/>
          <w:szCs w:val="24"/>
        </w:rPr>
      </w:pPr>
      <w:r>
        <w:rPr>
          <w:sz w:val="24"/>
          <w:szCs w:val="24"/>
        </w:rPr>
        <w:t>Undertake an enhanced DBS check</w:t>
      </w:r>
    </w:p>
    <w:p w14:paraId="18F97073" w14:textId="2E98AE0B" w:rsidR="00457C39" w:rsidRDefault="00457C39" w:rsidP="00457C39">
      <w:pPr>
        <w:pStyle w:val="ListParagraph"/>
        <w:numPr>
          <w:ilvl w:val="0"/>
          <w:numId w:val="1"/>
        </w:numPr>
        <w:spacing w:after="0"/>
        <w:rPr>
          <w:sz w:val="24"/>
          <w:szCs w:val="24"/>
        </w:rPr>
      </w:pPr>
      <w:r>
        <w:rPr>
          <w:sz w:val="24"/>
          <w:szCs w:val="24"/>
        </w:rPr>
        <w:t xml:space="preserve">Undertake safeguarding awareness </w:t>
      </w:r>
      <w:r w:rsidR="006A3E5F">
        <w:rPr>
          <w:sz w:val="24"/>
          <w:szCs w:val="24"/>
        </w:rPr>
        <w:t>and foundation training course</w:t>
      </w:r>
      <w:r w:rsidR="00B30FFE">
        <w:rPr>
          <w:sz w:val="24"/>
          <w:szCs w:val="24"/>
        </w:rPr>
        <w:t>s</w:t>
      </w:r>
    </w:p>
    <w:p w14:paraId="2A4BFBA6" w14:textId="5AE9C6E8" w:rsidR="00457C39" w:rsidRDefault="00457C39" w:rsidP="00457C39">
      <w:pPr>
        <w:spacing w:after="0"/>
        <w:rPr>
          <w:sz w:val="24"/>
          <w:szCs w:val="24"/>
        </w:rPr>
      </w:pPr>
    </w:p>
    <w:p w14:paraId="3C1C4C1E" w14:textId="4165850C" w:rsidR="00B30FFE" w:rsidRDefault="00B30FFE" w:rsidP="00457C39">
      <w:pPr>
        <w:spacing w:after="0"/>
        <w:rPr>
          <w:sz w:val="24"/>
          <w:szCs w:val="24"/>
        </w:rPr>
      </w:pPr>
      <w:r>
        <w:rPr>
          <w:sz w:val="24"/>
          <w:szCs w:val="24"/>
        </w:rPr>
        <w:t xml:space="preserve">All members of the leadership team </w:t>
      </w:r>
      <w:bookmarkStart w:id="0" w:name="_Hlk90042318"/>
      <w:r>
        <w:rPr>
          <w:sz w:val="24"/>
          <w:szCs w:val="24"/>
        </w:rPr>
        <w:t>(ex-</w:t>
      </w:r>
      <w:proofErr w:type="spellStart"/>
      <w:r>
        <w:rPr>
          <w:sz w:val="24"/>
          <w:szCs w:val="24"/>
        </w:rPr>
        <w:t>offico</w:t>
      </w:r>
      <w:proofErr w:type="spellEnd"/>
      <w:r>
        <w:rPr>
          <w:sz w:val="24"/>
          <w:szCs w:val="24"/>
        </w:rPr>
        <w:t xml:space="preserve"> members of the Joint Council) </w:t>
      </w:r>
      <w:bookmarkEnd w:id="0"/>
      <w:r>
        <w:rPr>
          <w:sz w:val="24"/>
          <w:szCs w:val="24"/>
        </w:rPr>
        <w:t>who hold a Bishop’s licence will be required to complete all safeguarding requirements as required by the Diocese.</w:t>
      </w:r>
    </w:p>
    <w:p w14:paraId="558096D6" w14:textId="71FC7DC0" w:rsidR="00457C39" w:rsidRDefault="00457C39" w:rsidP="00457C39">
      <w:pPr>
        <w:spacing w:after="0"/>
        <w:rPr>
          <w:sz w:val="24"/>
          <w:szCs w:val="24"/>
        </w:rPr>
      </w:pPr>
      <w:r>
        <w:rPr>
          <w:sz w:val="24"/>
          <w:szCs w:val="24"/>
        </w:rPr>
        <w:t>All members of the leadership team</w:t>
      </w:r>
      <w:r w:rsidR="00647948">
        <w:rPr>
          <w:sz w:val="24"/>
          <w:szCs w:val="24"/>
        </w:rPr>
        <w:t xml:space="preserve"> </w:t>
      </w:r>
      <w:r w:rsidR="00B30FFE">
        <w:rPr>
          <w:sz w:val="24"/>
          <w:szCs w:val="24"/>
        </w:rPr>
        <w:t>(ex-</w:t>
      </w:r>
      <w:proofErr w:type="spellStart"/>
      <w:r w:rsidR="00B30FFE">
        <w:rPr>
          <w:sz w:val="24"/>
          <w:szCs w:val="24"/>
        </w:rPr>
        <w:t>offico</w:t>
      </w:r>
      <w:proofErr w:type="spellEnd"/>
      <w:r w:rsidR="00B30FFE">
        <w:rPr>
          <w:sz w:val="24"/>
          <w:szCs w:val="24"/>
        </w:rPr>
        <w:t xml:space="preserve"> members of the Joint Council) </w:t>
      </w:r>
      <w:r w:rsidR="00647948">
        <w:rPr>
          <w:sz w:val="24"/>
          <w:szCs w:val="24"/>
        </w:rPr>
        <w:t>who do not hold a bishop’s licence, as those who may undertake pastoral work or lead activities with children or vulnerable adults, will be required to:</w:t>
      </w:r>
    </w:p>
    <w:p w14:paraId="01747F0C" w14:textId="65FC2D94" w:rsidR="00647948" w:rsidRDefault="00647948" w:rsidP="00647948">
      <w:pPr>
        <w:pStyle w:val="ListParagraph"/>
        <w:numPr>
          <w:ilvl w:val="0"/>
          <w:numId w:val="2"/>
        </w:numPr>
        <w:spacing w:after="0"/>
        <w:rPr>
          <w:sz w:val="24"/>
          <w:szCs w:val="24"/>
        </w:rPr>
      </w:pPr>
      <w:r>
        <w:rPr>
          <w:sz w:val="24"/>
          <w:szCs w:val="24"/>
        </w:rPr>
        <w:t>Complete a confidential declaration</w:t>
      </w:r>
    </w:p>
    <w:p w14:paraId="166D7849" w14:textId="7A4C3E60" w:rsidR="00647948" w:rsidRDefault="00647948" w:rsidP="00647948">
      <w:pPr>
        <w:pStyle w:val="ListParagraph"/>
        <w:numPr>
          <w:ilvl w:val="0"/>
          <w:numId w:val="2"/>
        </w:numPr>
        <w:spacing w:after="0"/>
        <w:rPr>
          <w:sz w:val="24"/>
          <w:szCs w:val="24"/>
        </w:rPr>
      </w:pPr>
      <w:r>
        <w:rPr>
          <w:sz w:val="24"/>
          <w:szCs w:val="24"/>
        </w:rPr>
        <w:t>Provide two satisfactory references</w:t>
      </w:r>
    </w:p>
    <w:p w14:paraId="5BFD4C4C" w14:textId="7A091151" w:rsidR="00647948" w:rsidRDefault="00647948" w:rsidP="00647948">
      <w:pPr>
        <w:pStyle w:val="ListParagraph"/>
        <w:numPr>
          <w:ilvl w:val="0"/>
          <w:numId w:val="2"/>
        </w:numPr>
        <w:spacing w:after="0"/>
        <w:rPr>
          <w:sz w:val="24"/>
          <w:szCs w:val="24"/>
        </w:rPr>
      </w:pPr>
      <w:r>
        <w:rPr>
          <w:sz w:val="24"/>
          <w:szCs w:val="24"/>
        </w:rPr>
        <w:t>Undertake an enhanced DBS with barring check</w:t>
      </w:r>
    </w:p>
    <w:p w14:paraId="48EA55F3" w14:textId="22DC17B0" w:rsidR="00647948" w:rsidRDefault="00647948" w:rsidP="00647948">
      <w:pPr>
        <w:pStyle w:val="ListParagraph"/>
        <w:numPr>
          <w:ilvl w:val="0"/>
          <w:numId w:val="2"/>
        </w:numPr>
        <w:spacing w:after="0"/>
        <w:rPr>
          <w:sz w:val="24"/>
          <w:szCs w:val="24"/>
        </w:rPr>
      </w:pPr>
      <w:r>
        <w:rPr>
          <w:sz w:val="24"/>
          <w:szCs w:val="24"/>
        </w:rPr>
        <w:t xml:space="preserve">Undertake a safeguarding </w:t>
      </w:r>
      <w:r w:rsidR="006A3E5F">
        <w:rPr>
          <w:sz w:val="24"/>
          <w:szCs w:val="24"/>
        </w:rPr>
        <w:t xml:space="preserve">awareness, </w:t>
      </w:r>
      <w:r>
        <w:rPr>
          <w:sz w:val="24"/>
          <w:szCs w:val="24"/>
        </w:rPr>
        <w:t xml:space="preserve">foundations </w:t>
      </w:r>
      <w:r w:rsidR="006A3E5F">
        <w:rPr>
          <w:sz w:val="24"/>
          <w:szCs w:val="24"/>
        </w:rPr>
        <w:t xml:space="preserve">and leadership </w:t>
      </w:r>
      <w:r>
        <w:rPr>
          <w:sz w:val="24"/>
          <w:szCs w:val="24"/>
        </w:rPr>
        <w:t>course</w:t>
      </w:r>
      <w:r w:rsidR="00B30FFE">
        <w:rPr>
          <w:sz w:val="24"/>
          <w:szCs w:val="24"/>
        </w:rPr>
        <w:t xml:space="preserve"> and domestic abuse course</w:t>
      </w:r>
    </w:p>
    <w:p w14:paraId="7A112BFA" w14:textId="297F93CC" w:rsidR="002A2601" w:rsidRDefault="002A2601" w:rsidP="00647948">
      <w:pPr>
        <w:pStyle w:val="ListParagraph"/>
        <w:numPr>
          <w:ilvl w:val="0"/>
          <w:numId w:val="2"/>
        </w:numPr>
        <w:spacing w:after="0"/>
        <w:rPr>
          <w:sz w:val="24"/>
          <w:szCs w:val="24"/>
        </w:rPr>
      </w:pPr>
      <w:r>
        <w:rPr>
          <w:sz w:val="24"/>
          <w:szCs w:val="24"/>
        </w:rPr>
        <w:t xml:space="preserve">Be issued with a job specification and </w:t>
      </w:r>
      <w:r w:rsidR="00E520B3">
        <w:rPr>
          <w:sz w:val="24"/>
          <w:szCs w:val="24"/>
        </w:rPr>
        <w:t xml:space="preserve">undertake </w:t>
      </w:r>
      <w:r>
        <w:rPr>
          <w:sz w:val="24"/>
          <w:szCs w:val="24"/>
        </w:rPr>
        <w:t xml:space="preserve">an annual review </w:t>
      </w:r>
    </w:p>
    <w:p w14:paraId="096E48FD" w14:textId="77777777" w:rsidR="00571F3A" w:rsidRDefault="00571F3A" w:rsidP="00571F3A">
      <w:pPr>
        <w:pStyle w:val="ListParagraph"/>
        <w:spacing w:after="0"/>
        <w:rPr>
          <w:sz w:val="24"/>
          <w:szCs w:val="24"/>
        </w:rPr>
      </w:pPr>
    </w:p>
    <w:p w14:paraId="6F340D4C" w14:textId="787A1351" w:rsidR="00E520B3" w:rsidRPr="00E520B3" w:rsidRDefault="00E520B3" w:rsidP="00571F3A">
      <w:pPr>
        <w:spacing w:after="0"/>
        <w:rPr>
          <w:b/>
          <w:bCs/>
          <w:sz w:val="24"/>
          <w:szCs w:val="24"/>
        </w:rPr>
      </w:pPr>
      <w:r>
        <w:rPr>
          <w:b/>
          <w:bCs/>
          <w:sz w:val="24"/>
          <w:szCs w:val="24"/>
        </w:rPr>
        <w:t xml:space="preserve">1b. </w:t>
      </w:r>
      <w:r w:rsidRPr="00E520B3">
        <w:rPr>
          <w:b/>
          <w:bCs/>
          <w:sz w:val="24"/>
          <w:szCs w:val="24"/>
        </w:rPr>
        <w:t>PCCs</w:t>
      </w:r>
    </w:p>
    <w:p w14:paraId="57E7864B" w14:textId="68C52BF4" w:rsidR="00571F3A" w:rsidRDefault="00571F3A" w:rsidP="00571F3A">
      <w:pPr>
        <w:spacing w:after="0"/>
        <w:rPr>
          <w:sz w:val="24"/>
          <w:szCs w:val="24"/>
        </w:rPr>
      </w:pPr>
      <w:r>
        <w:rPr>
          <w:sz w:val="24"/>
          <w:szCs w:val="24"/>
        </w:rPr>
        <w:t>All church wardens will be required to:</w:t>
      </w:r>
    </w:p>
    <w:p w14:paraId="6817D3FF" w14:textId="23C4CB50" w:rsidR="00571F3A" w:rsidRDefault="00571F3A" w:rsidP="00571F3A">
      <w:pPr>
        <w:pStyle w:val="ListParagraph"/>
        <w:numPr>
          <w:ilvl w:val="0"/>
          <w:numId w:val="5"/>
        </w:numPr>
        <w:spacing w:after="0"/>
        <w:rPr>
          <w:sz w:val="24"/>
          <w:szCs w:val="24"/>
        </w:rPr>
      </w:pPr>
      <w:r>
        <w:rPr>
          <w:sz w:val="24"/>
          <w:szCs w:val="24"/>
        </w:rPr>
        <w:t>Complete a confidential declaration</w:t>
      </w:r>
    </w:p>
    <w:p w14:paraId="4FB87CCD" w14:textId="0D75AFE8" w:rsidR="00E520B3" w:rsidRPr="00E520B3" w:rsidRDefault="00E520B3" w:rsidP="00E520B3">
      <w:pPr>
        <w:spacing w:after="0"/>
        <w:rPr>
          <w:sz w:val="24"/>
          <w:szCs w:val="24"/>
        </w:rPr>
      </w:pPr>
      <w:r>
        <w:rPr>
          <w:sz w:val="24"/>
          <w:szCs w:val="24"/>
        </w:rPr>
        <w:t>All church wardens will be asked to</w:t>
      </w:r>
      <w:r w:rsidR="00295758" w:rsidRPr="00295758">
        <w:rPr>
          <w:sz w:val="24"/>
          <w:szCs w:val="24"/>
          <w:vertAlign w:val="superscript"/>
        </w:rPr>
        <w:t>1</w:t>
      </w:r>
    </w:p>
    <w:p w14:paraId="752CC064" w14:textId="77777777" w:rsidR="00571F3A" w:rsidRDefault="00571F3A" w:rsidP="00571F3A">
      <w:pPr>
        <w:pStyle w:val="ListParagraph"/>
        <w:numPr>
          <w:ilvl w:val="0"/>
          <w:numId w:val="5"/>
        </w:numPr>
        <w:spacing w:after="0"/>
        <w:rPr>
          <w:sz w:val="24"/>
          <w:szCs w:val="24"/>
        </w:rPr>
      </w:pPr>
      <w:r>
        <w:rPr>
          <w:sz w:val="24"/>
          <w:szCs w:val="24"/>
        </w:rPr>
        <w:t>Undertake an enhanced DBS check</w:t>
      </w:r>
    </w:p>
    <w:p w14:paraId="50DDA59A" w14:textId="4CBA6448" w:rsidR="00571F3A" w:rsidRPr="00571F3A" w:rsidRDefault="00571F3A" w:rsidP="00571F3A">
      <w:pPr>
        <w:pStyle w:val="ListParagraph"/>
        <w:numPr>
          <w:ilvl w:val="0"/>
          <w:numId w:val="5"/>
        </w:numPr>
        <w:spacing w:after="0"/>
        <w:rPr>
          <w:sz w:val="24"/>
          <w:szCs w:val="24"/>
        </w:rPr>
      </w:pPr>
      <w:r>
        <w:rPr>
          <w:sz w:val="24"/>
          <w:szCs w:val="24"/>
        </w:rPr>
        <w:t xml:space="preserve">Undertake a safeguarding </w:t>
      </w:r>
      <w:r w:rsidR="006A3E5F">
        <w:rPr>
          <w:sz w:val="24"/>
          <w:szCs w:val="24"/>
        </w:rPr>
        <w:t xml:space="preserve">awareness and </w:t>
      </w:r>
      <w:r>
        <w:rPr>
          <w:sz w:val="24"/>
          <w:szCs w:val="24"/>
        </w:rPr>
        <w:t>foundations course</w:t>
      </w:r>
    </w:p>
    <w:p w14:paraId="26A6EE05" w14:textId="73EFAE9C" w:rsidR="00647948" w:rsidRDefault="00647948" w:rsidP="00647948">
      <w:pPr>
        <w:spacing w:after="0"/>
        <w:rPr>
          <w:sz w:val="24"/>
          <w:szCs w:val="24"/>
        </w:rPr>
      </w:pPr>
    </w:p>
    <w:p w14:paraId="4D0A863D" w14:textId="1E9791B9" w:rsidR="00647948" w:rsidRDefault="00647948" w:rsidP="00647948">
      <w:pPr>
        <w:spacing w:after="0"/>
        <w:rPr>
          <w:sz w:val="24"/>
          <w:szCs w:val="24"/>
        </w:rPr>
      </w:pPr>
      <w:r>
        <w:rPr>
          <w:sz w:val="24"/>
          <w:szCs w:val="24"/>
        </w:rPr>
        <w:t>All PCC members will be required to:</w:t>
      </w:r>
    </w:p>
    <w:p w14:paraId="37BE375B" w14:textId="2FF60ABC" w:rsidR="00647948" w:rsidRDefault="00647948" w:rsidP="00647948">
      <w:pPr>
        <w:pStyle w:val="ListParagraph"/>
        <w:numPr>
          <w:ilvl w:val="0"/>
          <w:numId w:val="3"/>
        </w:numPr>
        <w:spacing w:after="0"/>
        <w:rPr>
          <w:sz w:val="24"/>
          <w:szCs w:val="24"/>
        </w:rPr>
      </w:pPr>
      <w:r>
        <w:rPr>
          <w:sz w:val="24"/>
          <w:szCs w:val="24"/>
        </w:rPr>
        <w:t>Complete a confidential declaration</w:t>
      </w:r>
    </w:p>
    <w:p w14:paraId="0D069243" w14:textId="4E8712C4" w:rsidR="00647948" w:rsidRDefault="00647948" w:rsidP="00647948">
      <w:pPr>
        <w:spacing w:after="0"/>
        <w:rPr>
          <w:sz w:val="24"/>
          <w:szCs w:val="24"/>
        </w:rPr>
      </w:pPr>
      <w:r>
        <w:rPr>
          <w:sz w:val="24"/>
          <w:szCs w:val="24"/>
        </w:rPr>
        <w:lastRenderedPageBreak/>
        <w:t>And be encouraged to:</w:t>
      </w:r>
    </w:p>
    <w:p w14:paraId="7D8F1373" w14:textId="39AA6E01" w:rsidR="001024BD" w:rsidRPr="001024BD" w:rsidRDefault="00571F3A" w:rsidP="001024BD">
      <w:pPr>
        <w:pStyle w:val="ListParagraph"/>
        <w:numPr>
          <w:ilvl w:val="0"/>
          <w:numId w:val="3"/>
        </w:numPr>
        <w:spacing w:after="0"/>
        <w:rPr>
          <w:sz w:val="24"/>
          <w:szCs w:val="24"/>
        </w:rPr>
      </w:pPr>
      <w:r w:rsidRPr="00571F3A">
        <w:rPr>
          <w:sz w:val="24"/>
          <w:szCs w:val="24"/>
        </w:rPr>
        <w:t>Undertake safeguarding awareness</w:t>
      </w:r>
      <w:r w:rsidR="006A3E5F">
        <w:rPr>
          <w:sz w:val="24"/>
          <w:szCs w:val="24"/>
        </w:rPr>
        <w:t xml:space="preserve"> and foundations</w:t>
      </w:r>
      <w:r w:rsidRPr="00571F3A">
        <w:rPr>
          <w:sz w:val="24"/>
          <w:szCs w:val="24"/>
        </w:rPr>
        <w:t xml:space="preserve"> training</w:t>
      </w:r>
    </w:p>
    <w:p w14:paraId="3C8BB9BC" w14:textId="0F4DBF54" w:rsidR="00571F3A" w:rsidRDefault="00571F3A" w:rsidP="00571F3A">
      <w:pPr>
        <w:spacing w:after="0"/>
        <w:rPr>
          <w:sz w:val="24"/>
          <w:szCs w:val="24"/>
        </w:rPr>
      </w:pPr>
    </w:p>
    <w:p w14:paraId="3D19A35B" w14:textId="0972CDBD" w:rsidR="00457C39" w:rsidRPr="001024BD" w:rsidRDefault="00571F3A" w:rsidP="00AB5D9C">
      <w:pPr>
        <w:pStyle w:val="ListParagraph"/>
        <w:numPr>
          <w:ilvl w:val="0"/>
          <w:numId w:val="14"/>
        </w:numPr>
        <w:spacing w:after="0"/>
        <w:ind w:left="426" w:hanging="426"/>
        <w:rPr>
          <w:b/>
          <w:bCs/>
          <w:sz w:val="24"/>
          <w:szCs w:val="24"/>
        </w:rPr>
      </w:pPr>
      <w:r w:rsidRPr="001024BD">
        <w:rPr>
          <w:b/>
          <w:bCs/>
          <w:sz w:val="24"/>
          <w:szCs w:val="24"/>
        </w:rPr>
        <w:t>Activities</w:t>
      </w:r>
    </w:p>
    <w:p w14:paraId="75BE01D8" w14:textId="77777777" w:rsidR="00571F3A" w:rsidRPr="00571F3A" w:rsidRDefault="00571F3A" w:rsidP="00571F3A">
      <w:pPr>
        <w:spacing w:after="0"/>
        <w:rPr>
          <w:b/>
          <w:bCs/>
          <w:sz w:val="24"/>
          <w:szCs w:val="24"/>
        </w:rPr>
      </w:pPr>
    </w:p>
    <w:p w14:paraId="116A850E" w14:textId="0E1FDA9F" w:rsidR="00776272" w:rsidRPr="00457C39" w:rsidRDefault="00E520B3" w:rsidP="00776272">
      <w:pPr>
        <w:spacing w:after="0"/>
        <w:rPr>
          <w:b/>
          <w:bCs/>
          <w:sz w:val="24"/>
          <w:szCs w:val="24"/>
        </w:rPr>
      </w:pPr>
      <w:r>
        <w:rPr>
          <w:b/>
          <w:bCs/>
          <w:sz w:val="24"/>
          <w:szCs w:val="24"/>
        </w:rPr>
        <w:t xml:space="preserve">2a. </w:t>
      </w:r>
      <w:r w:rsidR="00776272" w:rsidRPr="00457C39">
        <w:rPr>
          <w:b/>
          <w:bCs/>
          <w:sz w:val="24"/>
          <w:szCs w:val="24"/>
        </w:rPr>
        <w:t>Regulated activity</w:t>
      </w:r>
    </w:p>
    <w:p w14:paraId="0F00228A" w14:textId="23EBD105" w:rsidR="00776272" w:rsidRDefault="00AB2CFE" w:rsidP="00457C39">
      <w:pPr>
        <w:spacing w:after="0"/>
        <w:rPr>
          <w:i/>
          <w:iCs/>
          <w:sz w:val="24"/>
          <w:szCs w:val="24"/>
        </w:rPr>
      </w:pPr>
      <w:r>
        <w:rPr>
          <w:i/>
          <w:iCs/>
          <w:sz w:val="24"/>
          <w:szCs w:val="24"/>
        </w:rPr>
        <w:t>(</w:t>
      </w:r>
      <w:r w:rsidR="00457C39">
        <w:rPr>
          <w:i/>
          <w:iCs/>
          <w:sz w:val="24"/>
          <w:szCs w:val="24"/>
        </w:rPr>
        <w:t>According to “</w:t>
      </w:r>
      <w:r w:rsidR="00457C39" w:rsidRPr="00457C39">
        <w:rPr>
          <w:i/>
          <w:iCs/>
          <w:sz w:val="24"/>
          <w:szCs w:val="24"/>
        </w:rPr>
        <w:t>Regulated activity in</w:t>
      </w:r>
      <w:r w:rsidR="00457C39">
        <w:rPr>
          <w:i/>
          <w:iCs/>
          <w:sz w:val="24"/>
          <w:szCs w:val="24"/>
        </w:rPr>
        <w:t xml:space="preserve"> </w:t>
      </w:r>
      <w:r w:rsidR="00457C39" w:rsidRPr="00457C39">
        <w:rPr>
          <w:i/>
          <w:iCs/>
          <w:sz w:val="24"/>
          <w:szCs w:val="24"/>
        </w:rPr>
        <w:t>relation to children:</w:t>
      </w:r>
      <w:r w:rsidR="00457C39">
        <w:rPr>
          <w:i/>
          <w:iCs/>
          <w:sz w:val="24"/>
          <w:szCs w:val="24"/>
        </w:rPr>
        <w:t xml:space="preserve"> </w:t>
      </w:r>
      <w:r w:rsidR="00457C39" w:rsidRPr="00457C39">
        <w:rPr>
          <w:i/>
          <w:iCs/>
          <w:sz w:val="24"/>
          <w:szCs w:val="24"/>
        </w:rPr>
        <w:t>scope</w:t>
      </w:r>
      <w:r w:rsidR="00457C39">
        <w:rPr>
          <w:i/>
          <w:iCs/>
          <w:sz w:val="24"/>
          <w:szCs w:val="24"/>
        </w:rPr>
        <w:t xml:space="preserve">. </w:t>
      </w:r>
      <w:r w:rsidR="00457C39" w:rsidRPr="00457C39">
        <w:rPr>
          <w:i/>
          <w:iCs/>
          <w:sz w:val="24"/>
          <w:szCs w:val="24"/>
        </w:rPr>
        <w:t>Factual note by HM Government</w:t>
      </w:r>
      <w:r>
        <w:rPr>
          <w:i/>
          <w:iCs/>
          <w:sz w:val="24"/>
          <w:szCs w:val="24"/>
        </w:rPr>
        <w:t>)</w:t>
      </w:r>
    </w:p>
    <w:p w14:paraId="581B7BED" w14:textId="41265068" w:rsidR="00457C39" w:rsidRDefault="00457C39" w:rsidP="00457C39">
      <w:pPr>
        <w:spacing w:after="0"/>
        <w:rPr>
          <w:sz w:val="24"/>
          <w:szCs w:val="24"/>
        </w:rPr>
      </w:pPr>
      <w:r>
        <w:rPr>
          <w:sz w:val="24"/>
          <w:szCs w:val="24"/>
        </w:rPr>
        <w:t>Parish nurse</w:t>
      </w:r>
      <w:r w:rsidR="00887FE2">
        <w:rPr>
          <w:sz w:val="24"/>
          <w:szCs w:val="24"/>
        </w:rPr>
        <w:t xml:space="preserve"> deacon</w:t>
      </w:r>
    </w:p>
    <w:p w14:paraId="3A43DBDD" w14:textId="78514452" w:rsidR="00457C39" w:rsidRDefault="00AB2CFE" w:rsidP="00457C39">
      <w:pPr>
        <w:spacing w:after="0"/>
        <w:rPr>
          <w:i/>
          <w:iCs/>
          <w:sz w:val="24"/>
          <w:szCs w:val="24"/>
        </w:rPr>
      </w:pPr>
      <w:r>
        <w:rPr>
          <w:i/>
          <w:iCs/>
          <w:sz w:val="24"/>
          <w:szCs w:val="24"/>
        </w:rPr>
        <w:t>The parish nurse is overseen both as a deacon by the diocese of Exeter and Parish Nursing UK. No further action required</w:t>
      </w:r>
    </w:p>
    <w:p w14:paraId="60B704CF" w14:textId="2FB97BE7" w:rsidR="00D67C84" w:rsidRDefault="00D67C84" w:rsidP="00457C39">
      <w:pPr>
        <w:spacing w:after="0"/>
        <w:rPr>
          <w:sz w:val="24"/>
          <w:szCs w:val="24"/>
        </w:rPr>
      </w:pPr>
      <w:r>
        <w:rPr>
          <w:sz w:val="24"/>
          <w:szCs w:val="24"/>
        </w:rPr>
        <w:t>Parish pastoral visiting teams (supervised by the Parish nurse deacon for the Mission Council)</w:t>
      </w:r>
    </w:p>
    <w:p w14:paraId="79D30E67" w14:textId="30DC7C2E" w:rsidR="00887FE2" w:rsidRDefault="00887FE2" w:rsidP="00457C39">
      <w:pPr>
        <w:spacing w:after="0"/>
        <w:rPr>
          <w:sz w:val="24"/>
          <w:szCs w:val="24"/>
        </w:rPr>
      </w:pPr>
    </w:p>
    <w:p w14:paraId="079B9B5D" w14:textId="77777777" w:rsidR="00887FE2" w:rsidRDefault="00887FE2" w:rsidP="00887FE2">
      <w:pPr>
        <w:spacing w:after="0"/>
        <w:rPr>
          <w:sz w:val="24"/>
          <w:szCs w:val="24"/>
        </w:rPr>
      </w:pPr>
      <w:r>
        <w:rPr>
          <w:sz w:val="24"/>
          <w:szCs w:val="24"/>
        </w:rPr>
        <w:t>Leaders required to:</w:t>
      </w:r>
    </w:p>
    <w:p w14:paraId="77A4000B" w14:textId="77777777" w:rsidR="00887FE2" w:rsidRDefault="00887FE2" w:rsidP="00887FE2">
      <w:pPr>
        <w:pStyle w:val="ListParagraph"/>
        <w:numPr>
          <w:ilvl w:val="0"/>
          <w:numId w:val="6"/>
        </w:numPr>
        <w:spacing w:after="0"/>
        <w:rPr>
          <w:sz w:val="24"/>
          <w:szCs w:val="24"/>
        </w:rPr>
      </w:pPr>
      <w:r>
        <w:rPr>
          <w:sz w:val="24"/>
          <w:szCs w:val="24"/>
        </w:rPr>
        <w:t>Complete a confidential declaration</w:t>
      </w:r>
    </w:p>
    <w:p w14:paraId="69A2AE37" w14:textId="15099112" w:rsidR="00887FE2" w:rsidRDefault="00887FE2" w:rsidP="00887FE2">
      <w:pPr>
        <w:pStyle w:val="ListParagraph"/>
        <w:numPr>
          <w:ilvl w:val="0"/>
          <w:numId w:val="6"/>
        </w:numPr>
        <w:spacing w:after="0"/>
        <w:rPr>
          <w:sz w:val="24"/>
          <w:szCs w:val="24"/>
        </w:rPr>
      </w:pPr>
      <w:r>
        <w:rPr>
          <w:sz w:val="24"/>
          <w:szCs w:val="24"/>
        </w:rPr>
        <w:t>Provide two satisfactory references (new appointees)</w:t>
      </w:r>
    </w:p>
    <w:p w14:paraId="21025683" w14:textId="22D613CD" w:rsidR="00887FE2" w:rsidRDefault="00887FE2" w:rsidP="00887FE2">
      <w:pPr>
        <w:pStyle w:val="ListParagraph"/>
        <w:numPr>
          <w:ilvl w:val="0"/>
          <w:numId w:val="6"/>
        </w:numPr>
        <w:spacing w:after="0"/>
        <w:rPr>
          <w:sz w:val="24"/>
          <w:szCs w:val="24"/>
        </w:rPr>
      </w:pPr>
      <w:r>
        <w:rPr>
          <w:sz w:val="24"/>
          <w:szCs w:val="24"/>
        </w:rPr>
        <w:t>Undertake an enhanced DBS with barring</w:t>
      </w:r>
    </w:p>
    <w:p w14:paraId="71BDB3F5" w14:textId="77777777" w:rsidR="00887FE2" w:rsidRDefault="00887FE2" w:rsidP="00887FE2">
      <w:pPr>
        <w:pStyle w:val="ListParagraph"/>
        <w:numPr>
          <w:ilvl w:val="0"/>
          <w:numId w:val="6"/>
        </w:numPr>
        <w:spacing w:after="0"/>
        <w:rPr>
          <w:sz w:val="24"/>
          <w:szCs w:val="24"/>
        </w:rPr>
      </w:pPr>
      <w:r>
        <w:rPr>
          <w:sz w:val="24"/>
          <w:szCs w:val="24"/>
        </w:rPr>
        <w:t>Undertake a safeguarding basic awareness and foundations course</w:t>
      </w:r>
    </w:p>
    <w:p w14:paraId="15ADAC14" w14:textId="77777777" w:rsidR="00887FE2" w:rsidRPr="004E6E4C" w:rsidRDefault="00887FE2" w:rsidP="00887FE2">
      <w:pPr>
        <w:pStyle w:val="ListParagraph"/>
        <w:numPr>
          <w:ilvl w:val="0"/>
          <w:numId w:val="6"/>
        </w:numPr>
        <w:spacing w:after="0"/>
        <w:rPr>
          <w:sz w:val="24"/>
          <w:szCs w:val="24"/>
        </w:rPr>
      </w:pPr>
      <w:r>
        <w:rPr>
          <w:sz w:val="24"/>
          <w:szCs w:val="24"/>
        </w:rPr>
        <w:t>If not covered by a Bishop’s licence be issued with a job specification and undertake an annual review</w:t>
      </w:r>
    </w:p>
    <w:p w14:paraId="42AF284C" w14:textId="77777777" w:rsidR="00887FE2" w:rsidRDefault="00887FE2" w:rsidP="00887FE2">
      <w:pPr>
        <w:pStyle w:val="ListParagraph"/>
        <w:spacing w:after="0"/>
        <w:rPr>
          <w:sz w:val="24"/>
          <w:szCs w:val="24"/>
        </w:rPr>
      </w:pPr>
    </w:p>
    <w:p w14:paraId="54A9CBD1" w14:textId="52E69535" w:rsidR="00887FE2" w:rsidRDefault="00887FE2" w:rsidP="00887FE2">
      <w:pPr>
        <w:spacing w:after="0"/>
        <w:rPr>
          <w:sz w:val="24"/>
          <w:szCs w:val="24"/>
        </w:rPr>
      </w:pPr>
      <w:r>
        <w:rPr>
          <w:sz w:val="24"/>
          <w:szCs w:val="24"/>
        </w:rPr>
        <w:t>Workers required to:</w:t>
      </w:r>
    </w:p>
    <w:p w14:paraId="10FCF376" w14:textId="53172A49" w:rsidR="00887FE2" w:rsidRDefault="00887FE2" w:rsidP="00887FE2">
      <w:pPr>
        <w:pStyle w:val="ListParagraph"/>
        <w:numPr>
          <w:ilvl w:val="0"/>
          <w:numId w:val="8"/>
        </w:numPr>
        <w:spacing w:after="0"/>
        <w:rPr>
          <w:sz w:val="24"/>
          <w:szCs w:val="24"/>
        </w:rPr>
      </w:pPr>
      <w:r w:rsidRPr="002A2601">
        <w:rPr>
          <w:sz w:val="24"/>
          <w:szCs w:val="24"/>
        </w:rPr>
        <w:t>Complete a confidential declaration</w:t>
      </w:r>
    </w:p>
    <w:p w14:paraId="3ABE17F9" w14:textId="781B0FEB" w:rsidR="00887FE2" w:rsidRPr="002A2601" w:rsidRDefault="00887FE2" w:rsidP="00887FE2">
      <w:pPr>
        <w:pStyle w:val="ListParagraph"/>
        <w:numPr>
          <w:ilvl w:val="0"/>
          <w:numId w:val="8"/>
        </w:numPr>
        <w:spacing w:after="0"/>
        <w:rPr>
          <w:sz w:val="24"/>
          <w:szCs w:val="24"/>
        </w:rPr>
      </w:pPr>
      <w:r>
        <w:rPr>
          <w:sz w:val="24"/>
          <w:szCs w:val="24"/>
        </w:rPr>
        <w:t>Provide two satisfactory references (new appointees)</w:t>
      </w:r>
    </w:p>
    <w:p w14:paraId="5314A3DF" w14:textId="4B77EEF6" w:rsidR="00887FE2" w:rsidRDefault="00887FE2" w:rsidP="00887FE2">
      <w:pPr>
        <w:pStyle w:val="ListParagraph"/>
        <w:numPr>
          <w:ilvl w:val="0"/>
          <w:numId w:val="8"/>
        </w:numPr>
        <w:spacing w:after="0"/>
        <w:rPr>
          <w:sz w:val="24"/>
          <w:szCs w:val="24"/>
        </w:rPr>
      </w:pPr>
      <w:r>
        <w:rPr>
          <w:sz w:val="24"/>
          <w:szCs w:val="24"/>
        </w:rPr>
        <w:t>Undertake an enhanced DBS check with barring</w:t>
      </w:r>
    </w:p>
    <w:p w14:paraId="59DF9015" w14:textId="77777777" w:rsidR="00887FE2" w:rsidRDefault="00887FE2" w:rsidP="00887FE2">
      <w:pPr>
        <w:pStyle w:val="ListParagraph"/>
        <w:numPr>
          <w:ilvl w:val="0"/>
          <w:numId w:val="8"/>
        </w:numPr>
        <w:spacing w:after="0"/>
        <w:rPr>
          <w:sz w:val="24"/>
          <w:szCs w:val="24"/>
        </w:rPr>
      </w:pPr>
      <w:r>
        <w:rPr>
          <w:sz w:val="24"/>
          <w:szCs w:val="24"/>
        </w:rPr>
        <w:t>Undertake safeguarding awareness and foundations training</w:t>
      </w:r>
    </w:p>
    <w:p w14:paraId="70A748F2" w14:textId="77777777" w:rsidR="00887FE2" w:rsidRDefault="00887FE2" w:rsidP="00887FE2">
      <w:pPr>
        <w:pStyle w:val="ListParagraph"/>
        <w:numPr>
          <w:ilvl w:val="0"/>
          <w:numId w:val="8"/>
        </w:numPr>
        <w:spacing w:after="0"/>
        <w:rPr>
          <w:sz w:val="24"/>
          <w:szCs w:val="24"/>
        </w:rPr>
      </w:pPr>
      <w:r>
        <w:rPr>
          <w:sz w:val="24"/>
          <w:szCs w:val="24"/>
        </w:rPr>
        <w:t>Be issued with a job specification and undertake an annual review</w:t>
      </w:r>
    </w:p>
    <w:p w14:paraId="1594C6CE" w14:textId="77777777" w:rsidR="00887FE2" w:rsidRPr="00D67C84" w:rsidRDefault="00887FE2" w:rsidP="00457C39">
      <w:pPr>
        <w:spacing w:after="0"/>
        <w:rPr>
          <w:sz w:val="24"/>
          <w:szCs w:val="24"/>
        </w:rPr>
      </w:pPr>
    </w:p>
    <w:p w14:paraId="5F6B59E0" w14:textId="77777777" w:rsidR="0072427A" w:rsidRPr="00AB2CFE" w:rsidRDefault="0072427A" w:rsidP="00457C39">
      <w:pPr>
        <w:spacing w:after="0"/>
        <w:rPr>
          <w:i/>
          <w:iCs/>
          <w:sz w:val="24"/>
          <w:szCs w:val="24"/>
        </w:rPr>
      </w:pPr>
    </w:p>
    <w:p w14:paraId="0A094E1F" w14:textId="5F54D9DD" w:rsidR="00457C39" w:rsidRDefault="00E520B3" w:rsidP="00457C39">
      <w:pPr>
        <w:spacing w:after="0"/>
        <w:rPr>
          <w:b/>
          <w:bCs/>
          <w:sz w:val="24"/>
          <w:szCs w:val="24"/>
        </w:rPr>
      </w:pPr>
      <w:r>
        <w:rPr>
          <w:b/>
          <w:bCs/>
          <w:sz w:val="24"/>
          <w:szCs w:val="24"/>
        </w:rPr>
        <w:t xml:space="preserve">2b. </w:t>
      </w:r>
      <w:r w:rsidR="00457C39">
        <w:rPr>
          <w:b/>
          <w:bCs/>
          <w:sz w:val="24"/>
          <w:szCs w:val="24"/>
        </w:rPr>
        <w:t>Other activities specifically run for children and vulnerable adults</w:t>
      </w:r>
    </w:p>
    <w:p w14:paraId="096D4AD3" w14:textId="2BF69E1B" w:rsidR="00AB2CFE" w:rsidRPr="00AB2CFE" w:rsidRDefault="00AB2CFE" w:rsidP="00457C39">
      <w:pPr>
        <w:spacing w:after="0"/>
        <w:rPr>
          <w:i/>
          <w:iCs/>
          <w:sz w:val="24"/>
          <w:szCs w:val="24"/>
        </w:rPr>
      </w:pPr>
      <w:r>
        <w:rPr>
          <w:i/>
          <w:iCs/>
          <w:sz w:val="24"/>
          <w:szCs w:val="24"/>
        </w:rPr>
        <w:t xml:space="preserve">(But not regulated activities as occurring less than weekly) </w:t>
      </w:r>
    </w:p>
    <w:p w14:paraId="2B90691E" w14:textId="7A64F089" w:rsidR="00571F3A" w:rsidRPr="00571F3A" w:rsidRDefault="00571F3A" w:rsidP="00457C39">
      <w:pPr>
        <w:spacing w:after="0"/>
        <w:rPr>
          <w:sz w:val="24"/>
          <w:szCs w:val="24"/>
        </w:rPr>
      </w:pPr>
      <w:r w:rsidRPr="00571F3A">
        <w:rPr>
          <w:sz w:val="24"/>
          <w:szCs w:val="24"/>
        </w:rPr>
        <w:t xml:space="preserve">High Bickington </w:t>
      </w:r>
      <w:r w:rsidR="0059486D">
        <w:rPr>
          <w:sz w:val="24"/>
          <w:szCs w:val="24"/>
        </w:rPr>
        <w:t>After</w:t>
      </w:r>
      <w:r w:rsidRPr="00571F3A">
        <w:rPr>
          <w:sz w:val="24"/>
          <w:szCs w:val="24"/>
        </w:rPr>
        <w:t xml:space="preserve"> School Club</w:t>
      </w:r>
    </w:p>
    <w:p w14:paraId="76E54155" w14:textId="5F5820D8" w:rsidR="00571F3A" w:rsidRDefault="00571F3A" w:rsidP="00457C39">
      <w:pPr>
        <w:spacing w:after="0"/>
        <w:rPr>
          <w:sz w:val="24"/>
          <w:szCs w:val="24"/>
        </w:rPr>
      </w:pPr>
      <w:r w:rsidRPr="00571F3A">
        <w:rPr>
          <w:sz w:val="24"/>
          <w:szCs w:val="24"/>
        </w:rPr>
        <w:t>Newton Tracey Youth Group</w:t>
      </w:r>
    </w:p>
    <w:p w14:paraId="52F0D6F5" w14:textId="32764346" w:rsidR="00781212" w:rsidRDefault="00781212" w:rsidP="00457C39">
      <w:pPr>
        <w:spacing w:after="0"/>
        <w:rPr>
          <w:sz w:val="24"/>
          <w:szCs w:val="24"/>
        </w:rPr>
      </w:pPr>
      <w:r>
        <w:rPr>
          <w:sz w:val="24"/>
          <w:szCs w:val="24"/>
        </w:rPr>
        <w:t>Beaford Youth group</w:t>
      </w:r>
    </w:p>
    <w:p w14:paraId="469F7CA0" w14:textId="77777777" w:rsidR="00D67C84" w:rsidRDefault="00D67C84" w:rsidP="00457C39">
      <w:pPr>
        <w:spacing w:after="0"/>
        <w:rPr>
          <w:sz w:val="24"/>
          <w:szCs w:val="24"/>
        </w:rPr>
      </w:pPr>
    </w:p>
    <w:p w14:paraId="2E4BE0E5" w14:textId="0E4D4D69" w:rsidR="004E6E4C" w:rsidRDefault="002A2601" w:rsidP="00457C39">
      <w:pPr>
        <w:spacing w:after="0"/>
        <w:rPr>
          <w:sz w:val="24"/>
          <w:szCs w:val="24"/>
        </w:rPr>
      </w:pPr>
      <w:r>
        <w:rPr>
          <w:sz w:val="24"/>
          <w:szCs w:val="24"/>
        </w:rPr>
        <w:t>Leaders required to:</w:t>
      </w:r>
    </w:p>
    <w:p w14:paraId="551683B0" w14:textId="77777777" w:rsidR="002A2601" w:rsidRDefault="002A2601" w:rsidP="002A2601">
      <w:pPr>
        <w:pStyle w:val="ListParagraph"/>
        <w:numPr>
          <w:ilvl w:val="0"/>
          <w:numId w:val="6"/>
        </w:numPr>
        <w:spacing w:after="0"/>
        <w:rPr>
          <w:sz w:val="24"/>
          <w:szCs w:val="24"/>
        </w:rPr>
      </w:pPr>
      <w:r>
        <w:rPr>
          <w:sz w:val="24"/>
          <w:szCs w:val="24"/>
        </w:rPr>
        <w:t>Complete a confidential declaration</w:t>
      </w:r>
    </w:p>
    <w:p w14:paraId="5BC6EB00" w14:textId="6FF684F8" w:rsidR="002A2601" w:rsidRDefault="002A2601" w:rsidP="002A2601">
      <w:pPr>
        <w:pStyle w:val="ListParagraph"/>
        <w:numPr>
          <w:ilvl w:val="0"/>
          <w:numId w:val="6"/>
        </w:numPr>
        <w:spacing w:after="0"/>
        <w:rPr>
          <w:sz w:val="24"/>
          <w:szCs w:val="24"/>
        </w:rPr>
      </w:pPr>
      <w:r>
        <w:rPr>
          <w:sz w:val="24"/>
          <w:szCs w:val="24"/>
        </w:rPr>
        <w:t>Provide two satisfactory references</w:t>
      </w:r>
      <w:r w:rsidR="00781212">
        <w:rPr>
          <w:sz w:val="24"/>
          <w:szCs w:val="24"/>
        </w:rPr>
        <w:t xml:space="preserve"> (new appointments)</w:t>
      </w:r>
    </w:p>
    <w:p w14:paraId="793246B3" w14:textId="2BBC798D" w:rsidR="002A2601" w:rsidRDefault="002A2601" w:rsidP="002A2601">
      <w:pPr>
        <w:pStyle w:val="ListParagraph"/>
        <w:numPr>
          <w:ilvl w:val="0"/>
          <w:numId w:val="6"/>
        </w:numPr>
        <w:spacing w:after="0"/>
        <w:rPr>
          <w:sz w:val="24"/>
          <w:szCs w:val="24"/>
        </w:rPr>
      </w:pPr>
      <w:r>
        <w:rPr>
          <w:sz w:val="24"/>
          <w:szCs w:val="24"/>
        </w:rPr>
        <w:t>Undertake an enhanced DBS</w:t>
      </w:r>
    </w:p>
    <w:p w14:paraId="179CF87E" w14:textId="614985FA" w:rsidR="002A2601" w:rsidRDefault="002A2601" w:rsidP="002A2601">
      <w:pPr>
        <w:pStyle w:val="ListParagraph"/>
        <w:numPr>
          <w:ilvl w:val="0"/>
          <w:numId w:val="6"/>
        </w:numPr>
        <w:spacing w:after="0"/>
        <w:rPr>
          <w:sz w:val="24"/>
          <w:szCs w:val="24"/>
        </w:rPr>
      </w:pPr>
      <w:r>
        <w:rPr>
          <w:sz w:val="24"/>
          <w:szCs w:val="24"/>
        </w:rPr>
        <w:t>Undertake a safeguarding</w:t>
      </w:r>
      <w:r w:rsidR="006A3E5F">
        <w:rPr>
          <w:sz w:val="24"/>
          <w:szCs w:val="24"/>
        </w:rPr>
        <w:t xml:space="preserve"> basic awareness and </w:t>
      </w:r>
      <w:r>
        <w:rPr>
          <w:sz w:val="24"/>
          <w:szCs w:val="24"/>
        </w:rPr>
        <w:t>foundations course</w:t>
      </w:r>
    </w:p>
    <w:p w14:paraId="6ACAEDF4" w14:textId="544F4293" w:rsidR="004E6E4C" w:rsidRPr="004E6E4C" w:rsidRDefault="0072427A" w:rsidP="004E6E4C">
      <w:pPr>
        <w:pStyle w:val="ListParagraph"/>
        <w:numPr>
          <w:ilvl w:val="0"/>
          <w:numId w:val="6"/>
        </w:numPr>
        <w:spacing w:after="0"/>
        <w:rPr>
          <w:sz w:val="24"/>
          <w:szCs w:val="24"/>
        </w:rPr>
      </w:pPr>
      <w:r>
        <w:rPr>
          <w:sz w:val="24"/>
          <w:szCs w:val="24"/>
        </w:rPr>
        <w:t>If not covered by a Bishop’s licence be issued with a job specification and undertake an annual review</w:t>
      </w:r>
    </w:p>
    <w:p w14:paraId="31CC6536" w14:textId="77777777" w:rsidR="0072427A" w:rsidRDefault="0072427A" w:rsidP="0072427A">
      <w:pPr>
        <w:pStyle w:val="ListParagraph"/>
        <w:spacing w:after="0"/>
        <w:rPr>
          <w:sz w:val="24"/>
          <w:szCs w:val="24"/>
        </w:rPr>
      </w:pPr>
    </w:p>
    <w:p w14:paraId="261C7779" w14:textId="77777777" w:rsidR="00F75535" w:rsidRDefault="00F75535" w:rsidP="0072427A">
      <w:pPr>
        <w:pStyle w:val="ListParagraph"/>
        <w:spacing w:after="0"/>
        <w:rPr>
          <w:sz w:val="24"/>
          <w:szCs w:val="24"/>
        </w:rPr>
      </w:pPr>
    </w:p>
    <w:p w14:paraId="41921667" w14:textId="3F3D7015" w:rsidR="002A2601" w:rsidRDefault="002A2601" w:rsidP="002A2601">
      <w:pPr>
        <w:spacing w:after="0"/>
        <w:rPr>
          <w:sz w:val="24"/>
          <w:szCs w:val="24"/>
        </w:rPr>
      </w:pPr>
      <w:r>
        <w:rPr>
          <w:sz w:val="24"/>
          <w:szCs w:val="24"/>
        </w:rPr>
        <w:t>Helpers required to:</w:t>
      </w:r>
    </w:p>
    <w:p w14:paraId="5F5CC6CE" w14:textId="6E9424C2" w:rsidR="002A2601" w:rsidRPr="002A2601" w:rsidRDefault="002A2601" w:rsidP="002A2601">
      <w:pPr>
        <w:pStyle w:val="ListParagraph"/>
        <w:numPr>
          <w:ilvl w:val="0"/>
          <w:numId w:val="8"/>
        </w:numPr>
        <w:spacing w:after="0"/>
        <w:rPr>
          <w:sz w:val="24"/>
          <w:szCs w:val="24"/>
        </w:rPr>
      </w:pPr>
      <w:r w:rsidRPr="002A2601">
        <w:rPr>
          <w:sz w:val="24"/>
          <w:szCs w:val="24"/>
        </w:rPr>
        <w:t>Complete a confidential declaration</w:t>
      </w:r>
    </w:p>
    <w:p w14:paraId="0543A6AE" w14:textId="77777777" w:rsidR="002A2601" w:rsidRDefault="002A2601" w:rsidP="002A2601">
      <w:pPr>
        <w:pStyle w:val="ListParagraph"/>
        <w:numPr>
          <w:ilvl w:val="0"/>
          <w:numId w:val="8"/>
        </w:numPr>
        <w:spacing w:after="0"/>
        <w:rPr>
          <w:sz w:val="24"/>
          <w:szCs w:val="24"/>
        </w:rPr>
      </w:pPr>
      <w:r>
        <w:rPr>
          <w:sz w:val="24"/>
          <w:szCs w:val="24"/>
        </w:rPr>
        <w:t>Undertake an enhanced DBS check</w:t>
      </w:r>
    </w:p>
    <w:p w14:paraId="0F5E0C86" w14:textId="4E31F363" w:rsidR="002A2601" w:rsidRDefault="002A2601" w:rsidP="002A2601">
      <w:pPr>
        <w:pStyle w:val="ListParagraph"/>
        <w:numPr>
          <w:ilvl w:val="0"/>
          <w:numId w:val="8"/>
        </w:numPr>
        <w:spacing w:after="0"/>
        <w:rPr>
          <w:sz w:val="24"/>
          <w:szCs w:val="24"/>
        </w:rPr>
      </w:pPr>
      <w:r>
        <w:rPr>
          <w:sz w:val="24"/>
          <w:szCs w:val="24"/>
        </w:rPr>
        <w:t xml:space="preserve">Undertake safeguarding awareness </w:t>
      </w:r>
      <w:r w:rsidR="006A3E5F">
        <w:rPr>
          <w:sz w:val="24"/>
          <w:szCs w:val="24"/>
        </w:rPr>
        <w:t xml:space="preserve">and foundations </w:t>
      </w:r>
      <w:r>
        <w:rPr>
          <w:sz w:val="24"/>
          <w:szCs w:val="24"/>
        </w:rPr>
        <w:t>training</w:t>
      </w:r>
    </w:p>
    <w:p w14:paraId="65FCD1A9" w14:textId="675FCB15" w:rsidR="0072427A" w:rsidRDefault="0072427A" w:rsidP="002A2601">
      <w:pPr>
        <w:pStyle w:val="ListParagraph"/>
        <w:numPr>
          <w:ilvl w:val="0"/>
          <w:numId w:val="8"/>
        </w:numPr>
        <w:spacing w:after="0"/>
        <w:rPr>
          <w:sz w:val="24"/>
          <w:szCs w:val="24"/>
        </w:rPr>
      </w:pPr>
      <w:r>
        <w:rPr>
          <w:sz w:val="24"/>
          <w:szCs w:val="24"/>
        </w:rPr>
        <w:t>Be issued with a job specification and undertake an annual review</w:t>
      </w:r>
    </w:p>
    <w:p w14:paraId="33019924" w14:textId="77777777" w:rsidR="002A2601" w:rsidRPr="002A2601" w:rsidRDefault="002A2601" w:rsidP="002A2601">
      <w:pPr>
        <w:spacing w:after="0"/>
        <w:rPr>
          <w:sz w:val="24"/>
          <w:szCs w:val="24"/>
        </w:rPr>
      </w:pPr>
    </w:p>
    <w:p w14:paraId="005EA167" w14:textId="4962AC08" w:rsidR="00AB2CFE" w:rsidRDefault="00AB2CFE" w:rsidP="00457C39">
      <w:pPr>
        <w:spacing w:after="0"/>
        <w:rPr>
          <w:sz w:val="24"/>
          <w:szCs w:val="24"/>
        </w:rPr>
      </w:pPr>
    </w:p>
    <w:p w14:paraId="696E90E9" w14:textId="0948C700" w:rsidR="00AB2CFE" w:rsidRDefault="00E520B3" w:rsidP="00457C39">
      <w:pPr>
        <w:spacing w:after="0"/>
        <w:rPr>
          <w:b/>
          <w:bCs/>
          <w:sz w:val="24"/>
          <w:szCs w:val="24"/>
        </w:rPr>
      </w:pPr>
      <w:r>
        <w:rPr>
          <w:b/>
          <w:bCs/>
          <w:sz w:val="24"/>
          <w:szCs w:val="24"/>
        </w:rPr>
        <w:t xml:space="preserve">2c. </w:t>
      </w:r>
      <w:r w:rsidR="00AB2CFE">
        <w:rPr>
          <w:b/>
          <w:bCs/>
          <w:sz w:val="24"/>
          <w:szCs w:val="24"/>
        </w:rPr>
        <w:t>Other activities at which children and vulnerable adults may be present</w:t>
      </w:r>
    </w:p>
    <w:p w14:paraId="1817265E" w14:textId="35B38640" w:rsidR="00AB2CFE" w:rsidRDefault="00AB2CFE" w:rsidP="00457C39">
      <w:pPr>
        <w:spacing w:after="0"/>
        <w:rPr>
          <w:sz w:val="24"/>
          <w:szCs w:val="24"/>
        </w:rPr>
      </w:pPr>
      <w:r>
        <w:rPr>
          <w:sz w:val="24"/>
          <w:szCs w:val="24"/>
        </w:rPr>
        <w:t>Church services</w:t>
      </w:r>
    </w:p>
    <w:p w14:paraId="43321DF7" w14:textId="0BA91244" w:rsidR="00AB2CFE" w:rsidRDefault="00AB2CFE" w:rsidP="00457C39">
      <w:pPr>
        <w:spacing w:after="0"/>
        <w:rPr>
          <w:sz w:val="24"/>
          <w:szCs w:val="24"/>
        </w:rPr>
      </w:pPr>
      <w:r>
        <w:rPr>
          <w:sz w:val="24"/>
          <w:szCs w:val="24"/>
        </w:rPr>
        <w:t>Coffee mornings</w:t>
      </w:r>
    </w:p>
    <w:p w14:paraId="702E785E" w14:textId="5FA75611" w:rsidR="00AB2CFE" w:rsidRDefault="00AB2CFE" w:rsidP="00457C39">
      <w:pPr>
        <w:spacing w:after="0"/>
        <w:rPr>
          <w:sz w:val="24"/>
          <w:szCs w:val="24"/>
        </w:rPr>
      </w:pPr>
      <w:r>
        <w:rPr>
          <w:sz w:val="24"/>
          <w:szCs w:val="24"/>
        </w:rPr>
        <w:t>Church social activities</w:t>
      </w:r>
    </w:p>
    <w:p w14:paraId="6FD5070C" w14:textId="3D96EE2D" w:rsidR="00AB2CFE" w:rsidRDefault="00AB2CFE" w:rsidP="00457C39">
      <w:pPr>
        <w:spacing w:after="0"/>
        <w:rPr>
          <w:sz w:val="24"/>
          <w:szCs w:val="24"/>
        </w:rPr>
      </w:pPr>
      <w:r>
        <w:rPr>
          <w:sz w:val="24"/>
          <w:szCs w:val="24"/>
        </w:rPr>
        <w:t>Bible studies</w:t>
      </w:r>
    </w:p>
    <w:p w14:paraId="623BFA54" w14:textId="28877C17" w:rsidR="00AB2CFE" w:rsidRDefault="00AB2CFE" w:rsidP="00457C39">
      <w:pPr>
        <w:spacing w:after="0"/>
        <w:rPr>
          <w:sz w:val="24"/>
          <w:szCs w:val="24"/>
        </w:rPr>
      </w:pPr>
      <w:r>
        <w:rPr>
          <w:sz w:val="24"/>
          <w:szCs w:val="24"/>
        </w:rPr>
        <w:t>Alpha course</w:t>
      </w:r>
    </w:p>
    <w:p w14:paraId="70B04576" w14:textId="3D367CE2" w:rsidR="00AB2CFE" w:rsidRDefault="00AB2CFE" w:rsidP="00457C39">
      <w:pPr>
        <w:spacing w:after="0"/>
        <w:rPr>
          <w:sz w:val="24"/>
          <w:szCs w:val="24"/>
        </w:rPr>
      </w:pPr>
      <w:r>
        <w:rPr>
          <w:sz w:val="24"/>
          <w:szCs w:val="24"/>
        </w:rPr>
        <w:t>Other inquirers courses</w:t>
      </w:r>
    </w:p>
    <w:p w14:paraId="6E61B4A7" w14:textId="5B4C2F91" w:rsidR="002A2601" w:rsidRDefault="002A2601" w:rsidP="00457C39">
      <w:pPr>
        <w:spacing w:after="0"/>
        <w:rPr>
          <w:sz w:val="24"/>
          <w:szCs w:val="24"/>
        </w:rPr>
      </w:pPr>
      <w:r>
        <w:rPr>
          <w:sz w:val="24"/>
          <w:szCs w:val="24"/>
        </w:rPr>
        <w:t>Leaders and helpers will be encouraged to:</w:t>
      </w:r>
    </w:p>
    <w:p w14:paraId="14C9ABCA" w14:textId="76EA073B" w:rsidR="002A2601" w:rsidRDefault="002A2601" w:rsidP="002A2601">
      <w:pPr>
        <w:pStyle w:val="ListParagraph"/>
        <w:numPr>
          <w:ilvl w:val="0"/>
          <w:numId w:val="9"/>
        </w:numPr>
        <w:spacing w:after="0"/>
        <w:rPr>
          <w:sz w:val="24"/>
          <w:szCs w:val="24"/>
        </w:rPr>
      </w:pPr>
      <w:r>
        <w:rPr>
          <w:sz w:val="24"/>
          <w:szCs w:val="24"/>
        </w:rPr>
        <w:t>Undertake safeguarding awareness training</w:t>
      </w:r>
    </w:p>
    <w:p w14:paraId="0B246C3B" w14:textId="47FA70D7" w:rsidR="00295758" w:rsidRDefault="00295758" w:rsidP="00295758">
      <w:pPr>
        <w:spacing w:after="0"/>
        <w:rPr>
          <w:sz w:val="24"/>
          <w:szCs w:val="24"/>
        </w:rPr>
      </w:pPr>
    </w:p>
    <w:p w14:paraId="6DC7C816" w14:textId="4EDB046C" w:rsidR="00295758" w:rsidRDefault="00295758" w:rsidP="00295758">
      <w:pPr>
        <w:spacing w:after="0" w:line="240" w:lineRule="auto"/>
        <w:rPr>
          <w:rFonts w:cstheme="minorHAnsi"/>
          <w:color w:val="000000"/>
          <w:spacing w:val="3"/>
          <w:sz w:val="20"/>
          <w:szCs w:val="20"/>
          <w:shd w:val="clear" w:color="auto" w:fill="FFFFFF"/>
          <w:vertAlign w:val="superscript"/>
        </w:rPr>
      </w:pPr>
      <w:r w:rsidRPr="00295758">
        <w:rPr>
          <w:rFonts w:cstheme="minorHAnsi"/>
          <w:sz w:val="20"/>
          <w:szCs w:val="20"/>
          <w:vertAlign w:val="superscript"/>
        </w:rPr>
        <w:t>1</w:t>
      </w:r>
      <w:r w:rsidRPr="00295758">
        <w:rPr>
          <w:rFonts w:cstheme="minorHAnsi"/>
          <w:sz w:val="20"/>
          <w:szCs w:val="20"/>
        </w:rPr>
        <w:t xml:space="preserve"> </w:t>
      </w:r>
      <w:r w:rsidR="006C3F1A">
        <w:rPr>
          <w:rFonts w:cstheme="minorHAnsi"/>
          <w:sz w:val="20"/>
          <w:szCs w:val="20"/>
        </w:rPr>
        <w:t>“</w:t>
      </w:r>
      <w:r w:rsidRPr="00295758">
        <w:rPr>
          <w:rFonts w:cstheme="minorHAnsi"/>
          <w:color w:val="000000"/>
          <w:spacing w:val="3"/>
          <w:sz w:val="20"/>
          <w:szCs w:val="20"/>
          <w:shd w:val="clear" w:color="auto" w:fill="FFFFFF"/>
        </w:rPr>
        <w:t>Even if an individual, as part of their elected role, will be working with children and/or vulnerable adults, the appointment to an elected office is not conditional upon the receipt of satisfactory criminal record checks or references and once elected, the person concerned is validly elected to his/her office</w:t>
      </w:r>
      <w:bookmarkStart w:id="1" w:name="_ftnref4"/>
      <w:r w:rsidRPr="00295758">
        <w:rPr>
          <w:rFonts w:cstheme="minorHAnsi"/>
          <w:color w:val="000000"/>
          <w:spacing w:val="3"/>
          <w:sz w:val="20"/>
          <w:szCs w:val="20"/>
          <w:shd w:val="clear" w:color="auto" w:fill="FFFFFF"/>
          <w:vertAlign w:val="superscript"/>
        </w:rPr>
        <w:fldChar w:fldCharType="begin"/>
      </w:r>
      <w:r w:rsidRPr="00295758">
        <w:rPr>
          <w:rFonts w:cstheme="minorHAnsi"/>
          <w:color w:val="000000"/>
          <w:spacing w:val="3"/>
          <w:sz w:val="20"/>
          <w:szCs w:val="20"/>
          <w:shd w:val="clear" w:color="auto" w:fill="FFFFFF"/>
          <w:vertAlign w:val="superscript"/>
        </w:rPr>
        <w:instrText xml:space="preserve"> HYPERLINK "https://www.churchofengland.org/safeguarding/safeguarding-e-manual/safer-recruitment-and-people-management-guidance/scope-safer" \l "_ftn4" \o "" </w:instrText>
      </w:r>
      <w:r w:rsidRPr="00295758">
        <w:rPr>
          <w:rFonts w:cstheme="minorHAnsi"/>
          <w:color w:val="000000"/>
          <w:spacing w:val="3"/>
          <w:sz w:val="20"/>
          <w:szCs w:val="20"/>
          <w:shd w:val="clear" w:color="auto" w:fill="FFFFFF"/>
          <w:vertAlign w:val="superscript"/>
        </w:rPr>
      </w:r>
      <w:r w:rsidRPr="00295758">
        <w:rPr>
          <w:rFonts w:cstheme="minorHAnsi"/>
          <w:color w:val="000000"/>
          <w:spacing w:val="3"/>
          <w:sz w:val="20"/>
          <w:szCs w:val="20"/>
          <w:shd w:val="clear" w:color="auto" w:fill="FFFFFF"/>
          <w:vertAlign w:val="superscript"/>
        </w:rPr>
        <w:fldChar w:fldCharType="separate"/>
      </w:r>
      <w:r w:rsidR="006C3F1A">
        <w:rPr>
          <w:rStyle w:val="Hyperlink"/>
          <w:rFonts w:cstheme="minorHAnsi"/>
          <w:color w:val="000000"/>
          <w:spacing w:val="3"/>
          <w:sz w:val="20"/>
          <w:szCs w:val="20"/>
          <w:u w:val="none"/>
          <w:vertAlign w:val="superscript"/>
        </w:rPr>
        <w:t>”</w:t>
      </w:r>
      <w:r w:rsidRPr="00295758">
        <w:rPr>
          <w:rFonts w:cstheme="minorHAnsi"/>
          <w:color w:val="000000"/>
          <w:spacing w:val="3"/>
          <w:sz w:val="20"/>
          <w:szCs w:val="20"/>
          <w:shd w:val="clear" w:color="auto" w:fill="FFFFFF"/>
          <w:vertAlign w:val="superscript"/>
        </w:rPr>
        <w:fldChar w:fldCharType="end"/>
      </w:r>
      <w:bookmarkEnd w:id="1"/>
    </w:p>
    <w:p w14:paraId="7E5AB077" w14:textId="57300378" w:rsidR="00295758" w:rsidRDefault="00295758" w:rsidP="00295758">
      <w:pPr>
        <w:spacing w:after="0" w:line="240" w:lineRule="auto"/>
        <w:rPr>
          <w:rFonts w:cstheme="minorHAnsi"/>
          <w:sz w:val="20"/>
          <w:szCs w:val="20"/>
        </w:rPr>
      </w:pPr>
      <w:r w:rsidRPr="00295758">
        <w:rPr>
          <w:rFonts w:cstheme="minorHAnsi"/>
          <w:color w:val="000000"/>
          <w:spacing w:val="3"/>
          <w:sz w:val="20"/>
          <w:szCs w:val="20"/>
          <w:shd w:val="clear" w:color="auto" w:fill="FFFFFF"/>
        </w:rPr>
        <w:t xml:space="preserve">Church </w:t>
      </w:r>
      <w:r w:rsidRPr="00295758">
        <w:rPr>
          <w:rFonts w:cstheme="minorHAnsi"/>
          <w:sz w:val="20"/>
          <w:szCs w:val="20"/>
        </w:rPr>
        <w:t xml:space="preserve">of England </w:t>
      </w:r>
      <w:r>
        <w:rPr>
          <w:rFonts w:cstheme="minorHAnsi"/>
          <w:sz w:val="20"/>
          <w:szCs w:val="20"/>
        </w:rPr>
        <w:t xml:space="preserve">Safer recruitment and people Management Guidance / </w:t>
      </w:r>
      <w:r w:rsidRPr="00295758">
        <w:rPr>
          <w:rFonts w:cstheme="minorHAnsi"/>
          <w:sz w:val="20"/>
          <w:szCs w:val="20"/>
        </w:rPr>
        <w:t>Scope of the Safer Recruitment and People Management Guidance</w:t>
      </w:r>
    </w:p>
    <w:p w14:paraId="3AB960AD" w14:textId="77777777" w:rsidR="00CB43B3" w:rsidRDefault="00CB43B3">
      <w:pPr>
        <w:rPr>
          <w:rFonts w:cstheme="minorHAnsi"/>
          <w:sz w:val="20"/>
          <w:szCs w:val="20"/>
        </w:rPr>
      </w:pPr>
    </w:p>
    <w:p w14:paraId="5AE2F070" w14:textId="753C4C04" w:rsidR="00CB43B3" w:rsidRPr="00AB5D9C" w:rsidRDefault="00CB43B3" w:rsidP="00AB5D9C">
      <w:pPr>
        <w:pStyle w:val="ListParagraph"/>
        <w:numPr>
          <w:ilvl w:val="0"/>
          <w:numId w:val="14"/>
        </w:numPr>
        <w:spacing w:after="0"/>
        <w:ind w:left="567" w:hanging="567"/>
        <w:rPr>
          <w:rFonts w:cstheme="minorHAnsi"/>
          <w:sz w:val="24"/>
          <w:szCs w:val="24"/>
        </w:rPr>
      </w:pPr>
      <w:r w:rsidRPr="00AB5D9C">
        <w:rPr>
          <w:rFonts w:cstheme="minorHAnsi"/>
          <w:sz w:val="24"/>
          <w:szCs w:val="24"/>
        </w:rPr>
        <w:t>Explanatory notes</w:t>
      </w:r>
    </w:p>
    <w:p w14:paraId="51A8CF64" w14:textId="2D61E5A0" w:rsidR="00CB43B3" w:rsidRDefault="00CB43B3" w:rsidP="00CB43B3">
      <w:pPr>
        <w:pStyle w:val="ListParagraph"/>
        <w:numPr>
          <w:ilvl w:val="0"/>
          <w:numId w:val="11"/>
        </w:numPr>
        <w:spacing w:after="0"/>
        <w:rPr>
          <w:rFonts w:cstheme="minorHAnsi"/>
          <w:sz w:val="24"/>
          <w:szCs w:val="24"/>
        </w:rPr>
      </w:pPr>
      <w:r>
        <w:rPr>
          <w:rFonts w:cstheme="minorHAnsi"/>
          <w:sz w:val="24"/>
          <w:szCs w:val="24"/>
        </w:rPr>
        <w:t>These notes have been drafted to give ‘due regard’ to</w:t>
      </w:r>
      <w:r w:rsidR="004A73C7">
        <w:rPr>
          <w:rFonts w:cstheme="minorHAnsi"/>
          <w:sz w:val="24"/>
          <w:szCs w:val="24"/>
        </w:rPr>
        <w:t xml:space="preserve"> the Church of England House of Bishops</w:t>
      </w:r>
      <w:r>
        <w:rPr>
          <w:rFonts w:cstheme="minorHAnsi"/>
          <w:sz w:val="24"/>
          <w:szCs w:val="24"/>
        </w:rPr>
        <w:t xml:space="preserve"> </w:t>
      </w:r>
      <w:r w:rsidR="004A73C7" w:rsidRPr="004A73C7">
        <w:rPr>
          <w:rFonts w:cstheme="minorHAnsi"/>
          <w:sz w:val="24"/>
          <w:szCs w:val="24"/>
        </w:rPr>
        <w:t>Safer Recruitment and People Management Guidance</w:t>
      </w:r>
      <w:r w:rsidR="004A73C7">
        <w:rPr>
          <w:rFonts w:cstheme="minorHAnsi"/>
          <w:sz w:val="24"/>
          <w:szCs w:val="24"/>
        </w:rPr>
        <w:t>.</w:t>
      </w:r>
    </w:p>
    <w:p w14:paraId="1FB2F349" w14:textId="274A416E" w:rsidR="004A73C7" w:rsidRDefault="004A73C7" w:rsidP="00CB43B3">
      <w:pPr>
        <w:pStyle w:val="ListParagraph"/>
        <w:numPr>
          <w:ilvl w:val="0"/>
          <w:numId w:val="11"/>
        </w:numPr>
        <w:spacing w:after="0"/>
        <w:rPr>
          <w:rFonts w:cstheme="minorHAnsi"/>
          <w:sz w:val="24"/>
          <w:szCs w:val="24"/>
        </w:rPr>
      </w:pPr>
      <w:r>
        <w:rPr>
          <w:rFonts w:cstheme="minorHAnsi"/>
          <w:sz w:val="24"/>
          <w:szCs w:val="24"/>
        </w:rPr>
        <w:t>To ensure a proportionate and manageable response to risk we have:</w:t>
      </w:r>
    </w:p>
    <w:p w14:paraId="44E013BE" w14:textId="7E7AC605" w:rsidR="004A73C7" w:rsidRDefault="004A73C7" w:rsidP="004A73C7">
      <w:pPr>
        <w:pStyle w:val="ListParagraph"/>
        <w:numPr>
          <w:ilvl w:val="1"/>
          <w:numId w:val="12"/>
        </w:numPr>
        <w:spacing w:after="0"/>
        <w:rPr>
          <w:rFonts w:cstheme="minorHAnsi"/>
          <w:sz w:val="24"/>
          <w:szCs w:val="24"/>
        </w:rPr>
      </w:pPr>
      <w:r>
        <w:rPr>
          <w:rFonts w:cstheme="minorHAnsi"/>
          <w:sz w:val="24"/>
          <w:szCs w:val="24"/>
        </w:rPr>
        <w:t xml:space="preserve">Brought safeguarding under the control of the Two Rivers Mission Community Council (Joint Council) where the rector, trained safeguarding officer and DBS checker can oversee safeguarding across </w:t>
      </w:r>
      <w:r w:rsidR="001024BD">
        <w:rPr>
          <w:rFonts w:cstheme="minorHAnsi"/>
          <w:sz w:val="24"/>
          <w:szCs w:val="24"/>
        </w:rPr>
        <w:t>all</w:t>
      </w:r>
      <w:r>
        <w:rPr>
          <w:rFonts w:cstheme="minorHAnsi"/>
          <w:sz w:val="24"/>
          <w:szCs w:val="24"/>
        </w:rPr>
        <w:t xml:space="preserve"> parish</w:t>
      </w:r>
      <w:r w:rsidR="001024BD">
        <w:rPr>
          <w:rFonts w:cstheme="minorHAnsi"/>
          <w:sz w:val="24"/>
          <w:szCs w:val="24"/>
        </w:rPr>
        <w:t>es</w:t>
      </w:r>
      <w:r>
        <w:rPr>
          <w:rFonts w:cstheme="minorHAnsi"/>
          <w:sz w:val="24"/>
          <w:szCs w:val="24"/>
        </w:rPr>
        <w:t>.</w:t>
      </w:r>
      <w:r w:rsidR="001024BD">
        <w:rPr>
          <w:rFonts w:cstheme="minorHAnsi"/>
          <w:sz w:val="24"/>
          <w:szCs w:val="24"/>
        </w:rPr>
        <w:t xml:space="preserve"> This recognises that some parishes struggle to provide sufficient resources to do this on their own.</w:t>
      </w:r>
    </w:p>
    <w:p w14:paraId="4E5F2C17" w14:textId="5106694A" w:rsidR="004A73C7" w:rsidRDefault="004A73C7" w:rsidP="004A73C7">
      <w:pPr>
        <w:pStyle w:val="ListParagraph"/>
        <w:numPr>
          <w:ilvl w:val="1"/>
          <w:numId w:val="12"/>
        </w:numPr>
        <w:spacing w:after="0"/>
        <w:rPr>
          <w:rFonts w:cstheme="minorHAnsi"/>
          <w:sz w:val="24"/>
          <w:szCs w:val="24"/>
        </w:rPr>
      </w:pPr>
      <w:r>
        <w:rPr>
          <w:rFonts w:cstheme="minorHAnsi"/>
          <w:sz w:val="24"/>
          <w:szCs w:val="24"/>
        </w:rPr>
        <w:t xml:space="preserve">Ensured that </w:t>
      </w:r>
      <w:r w:rsidR="001024BD">
        <w:rPr>
          <w:rFonts w:cstheme="minorHAnsi"/>
          <w:sz w:val="24"/>
          <w:szCs w:val="24"/>
        </w:rPr>
        <w:t xml:space="preserve">a sufficient portion of </w:t>
      </w:r>
      <w:r>
        <w:rPr>
          <w:rFonts w:cstheme="minorHAnsi"/>
          <w:sz w:val="24"/>
          <w:szCs w:val="24"/>
        </w:rPr>
        <w:t xml:space="preserve">members of the Joint Council are </w:t>
      </w:r>
      <w:r w:rsidR="001024BD">
        <w:rPr>
          <w:rFonts w:cstheme="minorHAnsi"/>
          <w:sz w:val="24"/>
          <w:szCs w:val="24"/>
        </w:rPr>
        <w:t>properly trained to ensure safeguarding is properly conducted across the whole mission community</w:t>
      </w:r>
    </w:p>
    <w:p w14:paraId="2A5DC6BB" w14:textId="25432B91" w:rsidR="001024BD" w:rsidRPr="004A73C7" w:rsidRDefault="001024BD" w:rsidP="004A73C7">
      <w:pPr>
        <w:pStyle w:val="ListParagraph"/>
        <w:numPr>
          <w:ilvl w:val="1"/>
          <w:numId w:val="12"/>
        </w:numPr>
        <w:spacing w:after="0"/>
        <w:rPr>
          <w:rFonts w:cstheme="minorHAnsi"/>
          <w:sz w:val="24"/>
          <w:szCs w:val="24"/>
        </w:rPr>
      </w:pPr>
      <w:r>
        <w:rPr>
          <w:rFonts w:cstheme="minorHAnsi"/>
          <w:sz w:val="24"/>
          <w:szCs w:val="24"/>
        </w:rPr>
        <w:t>Ensured that sufficient members of each PCC are properly trained to ensure safeguarding is properly conducted in each parish</w:t>
      </w:r>
    </w:p>
    <w:p w14:paraId="680201A3" w14:textId="7E022561" w:rsidR="00295758" w:rsidRPr="00CB43B3" w:rsidRDefault="001024BD" w:rsidP="00CB43B3">
      <w:pPr>
        <w:spacing w:after="0"/>
        <w:rPr>
          <w:rFonts w:cstheme="minorHAnsi"/>
          <w:sz w:val="28"/>
          <w:szCs w:val="28"/>
        </w:rPr>
      </w:pPr>
      <w:r>
        <w:rPr>
          <w:rFonts w:cstheme="minorHAnsi"/>
          <w:sz w:val="28"/>
          <w:szCs w:val="28"/>
        </w:rPr>
        <w:t xml:space="preserve"> </w:t>
      </w:r>
      <w:r w:rsidR="00295758" w:rsidRPr="00CB43B3">
        <w:rPr>
          <w:rFonts w:cstheme="minorHAnsi"/>
          <w:sz w:val="28"/>
          <w:szCs w:val="28"/>
        </w:rPr>
        <w:br w:type="page"/>
      </w:r>
    </w:p>
    <w:sectPr w:rsidR="00295758" w:rsidRPr="00CB4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1FA"/>
    <w:multiLevelType w:val="hybridMultilevel"/>
    <w:tmpl w:val="3738C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23E22"/>
    <w:multiLevelType w:val="hybridMultilevel"/>
    <w:tmpl w:val="C6C29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B2F64"/>
    <w:multiLevelType w:val="hybridMultilevel"/>
    <w:tmpl w:val="B8005236"/>
    <w:lvl w:ilvl="0" w:tplc="D5000E0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CF25FE"/>
    <w:multiLevelType w:val="hybridMultilevel"/>
    <w:tmpl w:val="8D8A8F56"/>
    <w:lvl w:ilvl="0" w:tplc="88209CE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E5B81"/>
    <w:multiLevelType w:val="hybridMultilevel"/>
    <w:tmpl w:val="6D420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B0B4D"/>
    <w:multiLevelType w:val="hybridMultilevel"/>
    <w:tmpl w:val="8D70A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7182F"/>
    <w:multiLevelType w:val="hybridMultilevel"/>
    <w:tmpl w:val="3576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B7D3C"/>
    <w:multiLevelType w:val="hybridMultilevel"/>
    <w:tmpl w:val="6E705AC8"/>
    <w:lvl w:ilvl="0" w:tplc="0C546156">
      <w:start w:val="1"/>
      <w:numFmt w:val="bullet"/>
      <w:lvlText w:val="o"/>
      <w:lvlJc w:val="left"/>
      <w:pPr>
        <w:ind w:left="1724"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243A"/>
    <w:multiLevelType w:val="hybridMultilevel"/>
    <w:tmpl w:val="71DA4F5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A4146"/>
    <w:multiLevelType w:val="hybridMultilevel"/>
    <w:tmpl w:val="88A4887C"/>
    <w:lvl w:ilvl="0" w:tplc="88209CE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284499"/>
    <w:multiLevelType w:val="hybridMultilevel"/>
    <w:tmpl w:val="A49693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8C927F7"/>
    <w:multiLevelType w:val="hybridMultilevel"/>
    <w:tmpl w:val="758E6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397E73"/>
    <w:multiLevelType w:val="hybridMultilevel"/>
    <w:tmpl w:val="9F283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564245"/>
    <w:multiLevelType w:val="hybridMultilevel"/>
    <w:tmpl w:val="00785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C3E86"/>
    <w:multiLevelType w:val="hybridMultilevel"/>
    <w:tmpl w:val="3738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425079">
    <w:abstractNumId w:val="14"/>
  </w:num>
  <w:num w:numId="2" w16cid:durableId="2080788026">
    <w:abstractNumId w:val="12"/>
  </w:num>
  <w:num w:numId="3" w16cid:durableId="420219986">
    <w:abstractNumId w:val="13"/>
  </w:num>
  <w:num w:numId="4" w16cid:durableId="373165308">
    <w:abstractNumId w:val="11"/>
  </w:num>
  <w:num w:numId="5" w16cid:durableId="1489402427">
    <w:abstractNumId w:val="5"/>
  </w:num>
  <w:num w:numId="6" w16cid:durableId="1940285609">
    <w:abstractNumId w:val="6"/>
  </w:num>
  <w:num w:numId="7" w16cid:durableId="541943993">
    <w:abstractNumId w:val="0"/>
  </w:num>
  <w:num w:numId="8" w16cid:durableId="1669746355">
    <w:abstractNumId w:val="9"/>
  </w:num>
  <w:num w:numId="9" w16cid:durableId="239797459">
    <w:abstractNumId w:val="3"/>
  </w:num>
  <w:num w:numId="10" w16cid:durableId="1252931184">
    <w:abstractNumId w:val="1"/>
  </w:num>
  <w:num w:numId="11" w16cid:durableId="385449367">
    <w:abstractNumId w:val="10"/>
  </w:num>
  <w:num w:numId="12" w16cid:durableId="954558394">
    <w:abstractNumId w:val="7"/>
  </w:num>
  <w:num w:numId="13" w16cid:durableId="1150705948">
    <w:abstractNumId w:val="8"/>
  </w:num>
  <w:num w:numId="14" w16cid:durableId="20057894">
    <w:abstractNumId w:val="2"/>
  </w:num>
  <w:num w:numId="15" w16cid:durableId="2032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72"/>
    <w:rsid w:val="00100CAF"/>
    <w:rsid w:val="001024BD"/>
    <w:rsid w:val="001A100B"/>
    <w:rsid w:val="00295758"/>
    <w:rsid w:val="002A2601"/>
    <w:rsid w:val="002D06EF"/>
    <w:rsid w:val="00357A02"/>
    <w:rsid w:val="00445C63"/>
    <w:rsid w:val="00457C39"/>
    <w:rsid w:val="004A73C7"/>
    <w:rsid w:val="004D259E"/>
    <w:rsid w:val="004E6E4C"/>
    <w:rsid w:val="00553AF6"/>
    <w:rsid w:val="00571F3A"/>
    <w:rsid w:val="0059486D"/>
    <w:rsid w:val="005E0FC4"/>
    <w:rsid w:val="00647948"/>
    <w:rsid w:val="00670F09"/>
    <w:rsid w:val="006A3E5F"/>
    <w:rsid w:val="006B1DCA"/>
    <w:rsid w:val="006C3F1A"/>
    <w:rsid w:val="00723772"/>
    <w:rsid w:val="0072427A"/>
    <w:rsid w:val="00776272"/>
    <w:rsid w:val="00781212"/>
    <w:rsid w:val="00790758"/>
    <w:rsid w:val="008720EA"/>
    <w:rsid w:val="00887FE2"/>
    <w:rsid w:val="009A316B"/>
    <w:rsid w:val="009A3BBB"/>
    <w:rsid w:val="009D4BCE"/>
    <w:rsid w:val="00A23C54"/>
    <w:rsid w:val="00AB2CFE"/>
    <w:rsid w:val="00AB5D9C"/>
    <w:rsid w:val="00B30FFE"/>
    <w:rsid w:val="00B53A36"/>
    <w:rsid w:val="00CB43B3"/>
    <w:rsid w:val="00CC3CCD"/>
    <w:rsid w:val="00D67C84"/>
    <w:rsid w:val="00D74F8D"/>
    <w:rsid w:val="00D85AAE"/>
    <w:rsid w:val="00DA4FF6"/>
    <w:rsid w:val="00E47866"/>
    <w:rsid w:val="00E50B41"/>
    <w:rsid w:val="00E520B3"/>
    <w:rsid w:val="00ED0C0F"/>
    <w:rsid w:val="00F061D4"/>
    <w:rsid w:val="00F75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BBA8"/>
  <w15:chartTrackingRefBased/>
  <w15:docId w15:val="{B06B6E03-F4A5-4CB3-89E9-FC99D06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C39"/>
    <w:pPr>
      <w:ind w:left="720"/>
      <w:contextualSpacing/>
    </w:pPr>
  </w:style>
  <w:style w:type="character" w:styleId="Hyperlink">
    <w:name w:val="Hyperlink"/>
    <w:basedOn w:val="DefaultParagraphFont"/>
    <w:uiPriority w:val="99"/>
    <w:semiHidden/>
    <w:unhideWhenUsed/>
    <w:rsid w:val="00295758"/>
    <w:rPr>
      <w:color w:val="0000FF"/>
      <w:u w:val="single"/>
    </w:rPr>
  </w:style>
  <w:style w:type="table" w:styleId="TableGrid">
    <w:name w:val="Table Grid"/>
    <w:basedOn w:val="TableNormal"/>
    <w:uiPriority w:val="39"/>
    <w:rsid w:val="0079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2</cp:revision>
  <cp:lastPrinted>2022-01-17T14:32:00Z</cp:lastPrinted>
  <dcterms:created xsi:type="dcterms:W3CDTF">2022-11-28T15:29:00Z</dcterms:created>
  <dcterms:modified xsi:type="dcterms:W3CDTF">2022-11-28T15:29:00Z</dcterms:modified>
</cp:coreProperties>
</file>